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E" w:rsidRPr="0029522E" w:rsidRDefault="008D5D2E" w:rsidP="008D5D2E">
      <w:pPr>
        <w:spacing w:line="360" w:lineRule="auto"/>
        <w:jc w:val="center"/>
        <w:rPr>
          <w:b/>
          <w:sz w:val="16"/>
          <w:szCs w:val="16"/>
          <w:u w:val="single"/>
        </w:rPr>
      </w:pPr>
      <w:r w:rsidRPr="0029522E">
        <w:rPr>
          <w:b/>
          <w:sz w:val="16"/>
          <w:szCs w:val="16"/>
          <w:u w:val="single"/>
        </w:rPr>
        <w:t xml:space="preserve">T.C. </w:t>
      </w:r>
    </w:p>
    <w:p w:rsidR="008D5D2E" w:rsidRPr="0029522E" w:rsidRDefault="008D5D2E" w:rsidP="008D5D2E">
      <w:pPr>
        <w:spacing w:line="360" w:lineRule="auto"/>
        <w:jc w:val="center"/>
        <w:rPr>
          <w:b/>
          <w:sz w:val="16"/>
          <w:szCs w:val="16"/>
          <w:u w:val="single"/>
        </w:rPr>
      </w:pPr>
      <w:r w:rsidRPr="0029522E">
        <w:rPr>
          <w:b/>
          <w:sz w:val="16"/>
          <w:szCs w:val="16"/>
          <w:u w:val="single"/>
        </w:rPr>
        <w:t xml:space="preserve">YOZGAT BOZOK ÜNİVERSİTESİ </w:t>
      </w:r>
      <w:r w:rsidR="00CD62A2" w:rsidRPr="0029522E">
        <w:rPr>
          <w:b/>
          <w:sz w:val="16"/>
          <w:szCs w:val="16"/>
          <w:u w:val="single"/>
        </w:rPr>
        <w:t>2018- 2019</w:t>
      </w:r>
      <w:r w:rsidR="005E25B9" w:rsidRPr="0029522E">
        <w:rPr>
          <w:b/>
          <w:sz w:val="16"/>
          <w:szCs w:val="16"/>
          <w:u w:val="single"/>
        </w:rPr>
        <w:t xml:space="preserve"> </w:t>
      </w:r>
      <w:r w:rsidRPr="0029522E">
        <w:rPr>
          <w:b/>
          <w:sz w:val="16"/>
          <w:szCs w:val="16"/>
          <w:u w:val="single"/>
        </w:rPr>
        <w:t xml:space="preserve">GÜZ </w:t>
      </w:r>
      <w:r w:rsidR="004A2831" w:rsidRPr="0029522E">
        <w:rPr>
          <w:b/>
          <w:sz w:val="16"/>
          <w:szCs w:val="16"/>
          <w:u w:val="single"/>
        </w:rPr>
        <w:t>DÖNEMİ</w:t>
      </w:r>
    </w:p>
    <w:p w:rsidR="008D5D2E" w:rsidRPr="0029522E" w:rsidRDefault="00212EB6" w:rsidP="0029522E">
      <w:pPr>
        <w:spacing w:line="360" w:lineRule="auto"/>
        <w:jc w:val="center"/>
        <w:rPr>
          <w:b/>
          <w:sz w:val="16"/>
          <w:szCs w:val="16"/>
          <w:u w:val="single"/>
        </w:rPr>
      </w:pPr>
      <w:r w:rsidRPr="0029522E">
        <w:rPr>
          <w:b/>
          <w:sz w:val="16"/>
          <w:szCs w:val="16"/>
          <w:u w:val="single"/>
        </w:rPr>
        <w:t>TEK DERS VE ÜÇ DERS SINAV PROGRAMI</w:t>
      </w:r>
    </w:p>
    <w:tbl>
      <w:tblPr>
        <w:tblW w:w="12211" w:type="dxa"/>
        <w:jc w:val="center"/>
        <w:tblCellMar>
          <w:left w:w="70" w:type="dxa"/>
          <w:right w:w="70" w:type="dxa"/>
        </w:tblCellMar>
        <w:tblLook w:val="04A0"/>
      </w:tblPr>
      <w:tblGrid>
        <w:gridCol w:w="3100"/>
        <w:gridCol w:w="1920"/>
        <w:gridCol w:w="2974"/>
        <w:gridCol w:w="2975"/>
        <w:gridCol w:w="1232"/>
        <w:gridCol w:w="10"/>
      </w:tblGrid>
      <w:tr w:rsidR="00DE4D44" w:rsidRPr="00C83E81" w:rsidTr="00DE4D44">
        <w:trPr>
          <w:trHeight w:val="265"/>
          <w:jc w:val="center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D44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DERSLER</w:t>
            </w:r>
          </w:p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SINIFLAR</w:t>
            </w: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İktisat Bölümü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000000"/>
            </w:tcBorders>
            <w:shd w:val="clear" w:color="auto" w:fill="auto"/>
          </w:tcPr>
          <w:p w:rsidR="00DE4D44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İşletme Bölümü</w:t>
            </w:r>
          </w:p>
        </w:tc>
        <w:tc>
          <w:tcPr>
            <w:tcW w:w="1242" w:type="dxa"/>
            <w:gridSpan w:val="2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</w:tcPr>
          <w:p w:rsidR="00DE4D44" w:rsidRPr="00C83E81" w:rsidRDefault="00DE4D44" w:rsidP="005207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DE4D44" w:rsidRPr="00C83E81" w:rsidTr="00DE4D44">
        <w:trPr>
          <w:trHeight w:val="293"/>
          <w:jc w:val="center"/>
        </w:trPr>
        <w:tc>
          <w:tcPr>
            <w:tcW w:w="3100" w:type="dxa"/>
            <w:vMerge w:val="restart"/>
            <w:tcBorders>
              <w:top w:val="doub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04.02.2019</w:t>
            </w:r>
          </w:p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7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8B07E7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İstatistik I</w:t>
            </w:r>
          </w:p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Öğr. Gör. Berk Küsbeci </w:t>
            </w:r>
          </w:p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297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Yatırım Projeleri Analizi</w:t>
            </w:r>
          </w:p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Sümeyra Gazel</w:t>
            </w:r>
          </w:p>
          <w:p w:rsidR="00DE4D44" w:rsidRPr="00F73129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Envanter ve Bilanço</w:t>
            </w:r>
          </w:p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Murat Koçsoy</w:t>
            </w:r>
          </w:p>
          <w:p w:rsidR="00DE4D44" w:rsidRPr="004C05AF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Mali Tablolar Analizi</w:t>
            </w:r>
          </w:p>
          <w:p w:rsidR="00DE4D44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Murat Koçsoy</w:t>
            </w:r>
          </w:p>
          <w:p w:rsidR="00DE4D44" w:rsidRPr="00BF6973" w:rsidRDefault="00662D09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(3</w:t>
            </w:r>
            <w:r w:rsidR="00DE4D44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Genel Muhasebe II</w:t>
            </w:r>
          </w:p>
          <w:p w:rsidR="00DE4D44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Murat Koçsoy</w:t>
            </w:r>
          </w:p>
          <w:p w:rsidR="00DE4D44" w:rsidRPr="00BF6973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Türkiye Ekonomisi</w:t>
            </w:r>
          </w:p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Dr. Öğr. Üyesi Fatih Çiftci 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BF6973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 xml:space="preserve">Makro iktisat </w:t>
            </w:r>
          </w:p>
          <w:p w:rsidR="00DE4D44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Mustafa Sarkım</w:t>
            </w:r>
          </w:p>
          <w:p w:rsidR="00DE4D44" w:rsidRPr="008B07E7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795C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660D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D5300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F6973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 xml:space="preserve">Mikro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İktisat</w:t>
            </w:r>
          </w:p>
          <w:p w:rsidR="00DE4D44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Mustafa Sarkım</w:t>
            </w:r>
          </w:p>
          <w:p w:rsidR="00DE4D44" w:rsidRPr="00BF6973" w:rsidRDefault="00DE4D44" w:rsidP="00BF697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C279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90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97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8B07E7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İktisadi Göstergeler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Berk Küsbeci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297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Uluslararası Finans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65254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 Sümeyra Gazel</w:t>
            </w:r>
          </w:p>
          <w:p w:rsidR="00DE4D44" w:rsidRPr="00F73129" w:rsidRDefault="00DE4D44" w:rsidP="00BF697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trHeight w:val="390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Tüketici Davranışı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Tuğba Özbölük</w:t>
            </w:r>
          </w:p>
          <w:p w:rsidR="00DE4D44" w:rsidRPr="004C05AF" w:rsidRDefault="00662D09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</w:t>
            </w:r>
            <w:r w:rsidR="00DE4D44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Pazarlama Yönetimi</w:t>
            </w:r>
          </w:p>
          <w:p w:rsidR="00DE4D44" w:rsidRDefault="00DE4D44" w:rsidP="00000F2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Tuğba Özbölük</w:t>
            </w:r>
          </w:p>
          <w:p w:rsidR="00DE4D44" w:rsidRPr="00000F2D" w:rsidRDefault="00DE4D44" w:rsidP="00000F2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BF6973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BF6973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Satış Yönetimi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Mehmet Kara</w:t>
            </w:r>
          </w:p>
          <w:p w:rsidR="00DE4D44" w:rsidRPr="00BF6973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97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8B07E7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Mikro İktisat 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İbrahim Doğan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297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Matematik I</w:t>
            </w:r>
          </w:p>
          <w:p w:rsidR="00B070D1" w:rsidRDefault="00B070D1" w:rsidP="00B070D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Elif Acar</w:t>
            </w:r>
          </w:p>
          <w:p w:rsidR="00DE4D44" w:rsidRPr="00E31809" w:rsidRDefault="00B070D1" w:rsidP="00B070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DE4D44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Türkçe II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Ahmet Emin Şahiner</w:t>
            </w:r>
          </w:p>
          <w:p w:rsidR="00DE4D44" w:rsidRPr="00A67C55" w:rsidRDefault="00DE4D44" w:rsidP="00A67C5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265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Genel İşletme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Mehmet Ertem</w:t>
            </w:r>
          </w:p>
          <w:p w:rsidR="00DE4D44" w:rsidRPr="00A67C55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786"/>
          <w:jc w:val="center"/>
        </w:trPr>
        <w:tc>
          <w:tcPr>
            <w:tcW w:w="3100" w:type="dxa"/>
            <w:vMerge/>
            <w:tcBorders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9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8B07E7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Bilgisayar Kullanımı (I)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M. Uğur Tümüklü</w:t>
            </w:r>
          </w:p>
          <w:p w:rsidR="00DE4D44" w:rsidRPr="00BF6973" w:rsidRDefault="00DE4D44" w:rsidP="008B07E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I</w:t>
            </w:r>
          </w:p>
        </w:tc>
      </w:tr>
      <w:tr w:rsidR="00DE4D44" w:rsidRPr="00C83E81" w:rsidTr="00DE4D44">
        <w:trPr>
          <w:trHeight w:val="608"/>
          <w:jc w:val="center"/>
        </w:trPr>
        <w:tc>
          <w:tcPr>
            <w:tcW w:w="3100" w:type="dxa"/>
            <w:vMerge w:val="restart"/>
            <w:tcBorders>
              <w:top w:val="doub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05.02.2019</w:t>
            </w:r>
          </w:p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74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Makro İktisat 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Süre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</w:t>
            </w:r>
            <w:r w:rsidRPr="00C83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 Yıldırım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(4)</w:t>
            </w:r>
          </w:p>
        </w:tc>
        <w:tc>
          <w:tcPr>
            <w:tcW w:w="2975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İstatistik II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Ramazan Kurtoğlu</w:t>
            </w:r>
          </w:p>
          <w:p w:rsidR="00DE4D44" w:rsidRPr="00F73129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124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Makro İktisat II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Süreyya Yıldırım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Yöneylem Araştırması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Elif Acar</w:t>
            </w:r>
          </w:p>
          <w:p w:rsidR="00DE4D44" w:rsidRPr="004C05AF" w:rsidRDefault="00DE4D44" w:rsidP="00000F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İstatistik II</w:t>
            </w:r>
          </w:p>
          <w:p w:rsidR="00DE4D44" w:rsidRDefault="00DE4D44" w:rsidP="00000F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Elif Acar</w:t>
            </w:r>
          </w:p>
          <w:p w:rsidR="00DE4D44" w:rsidRPr="00000F2D" w:rsidRDefault="00DE4D44" w:rsidP="00000F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442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974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İktisat Politikası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Süre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</w:t>
            </w:r>
            <w:r w:rsidRPr="00C83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 Yıldırım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(18)</w:t>
            </w:r>
          </w:p>
        </w:tc>
        <w:tc>
          <w:tcPr>
            <w:tcW w:w="2975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E3180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Üretim ve İşlemler Yönetimi 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(1)</w:t>
            </w:r>
          </w:p>
          <w:p w:rsidR="00DE4D44" w:rsidRDefault="00DE4D44" w:rsidP="0059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Nalan Gülten Akın</w:t>
            </w:r>
          </w:p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trHeight w:val="441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</w:tcPr>
          <w:p w:rsidR="00DE4D44" w:rsidRDefault="00DE4D44" w:rsidP="005976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  <w:p w:rsidR="00DE4D44" w:rsidRPr="00E31809" w:rsidRDefault="00DE4D44" w:rsidP="005976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Üretim ve İşlemler Yönetimi II</w:t>
            </w:r>
          </w:p>
          <w:p w:rsidR="00DE4D44" w:rsidRDefault="00DE4D44" w:rsidP="0059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Nalan Gülten Akın</w:t>
            </w:r>
          </w:p>
          <w:p w:rsidR="00DE4D44" w:rsidRPr="00E31809" w:rsidRDefault="00DE4D44" w:rsidP="005976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trHeight w:val="607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Uluslararası Finans</w:t>
            </w:r>
          </w:p>
          <w:p w:rsidR="00DE4D44" w:rsidRDefault="00186920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Dr. Öğr. Üyesi Fatih Çiftci </w:t>
            </w:r>
            <w:r w:rsidR="00DE4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2975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Pr="007F3579" w:rsidRDefault="00DE4D44" w:rsidP="005976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4D44" w:rsidRPr="00C83E81" w:rsidTr="00DE4D44">
        <w:trPr>
          <w:gridAfter w:val="1"/>
          <w:wAfter w:w="10" w:type="dxa"/>
          <w:trHeight w:val="659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C83E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97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Bilgisayar Kullanımı II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Öğr. Gör. M. Uğur Tümüklü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Pr="004C05AF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4C05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Bilgisayarlı Muhasebe Uygulamaları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Murat Koçsoy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  <w:p w:rsidR="00DE4D44" w:rsidRPr="007F3579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 I</w:t>
            </w:r>
          </w:p>
        </w:tc>
      </w:tr>
      <w:tr w:rsidR="00DE4D44" w:rsidRPr="00C83E81" w:rsidTr="00DE4D44">
        <w:trPr>
          <w:gridAfter w:val="1"/>
          <w:wAfter w:w="10" w:type="dxa"/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974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Muhasebe Denetimi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(1)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Tansel Hacıhasanoğlu</w:t>
            </w:r>
          </w:p>
          <w:p w:rsidR="00DE4D44" w:rsidRPr="00000F2D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E4D44" w:rsidRPr="0059762C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A208</w:t>
            </w:r>
          </w:p>
        </w:tc>
      </w:tr>
      <w:tr w:rsidR="00DE4D44" w:rsidRPr="00C83E81" w:rsidTr="00DE4D44">
        <w:trPr>
          <w:gridAfter w:val="1"/>
          <w:wAfter w:w="10" w:type="dxa"/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nil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Maliyet Muhasebesi</w:t>
            </w:r>
          </w:p>
          <w:p w:rsidR="00DE4D44" w:rsidRDefault="00DE4D44" w:rsidP="00000F2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Tansel Hacıhasanoğlu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(3)</w:t>
            </w:r>
          </w:p>
          <w:p w:rsidR="00DE4D44" w:rsidRPr="00000F2D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4D44" w:rsidRPr="00C83E81" w:rsidTr="00DE4D44">
        <w:trPr>
          <w:gridAfter w:val="1"/>
          <w:wAfter w:w="10" w:type="dxa"/>
          <w:trHeight w:val="353"/>
          <w:jc w:val="center"/>
        </w:trPr>
        <w:tc>
          <w:tcPr>
            <w:tcW w:w="3100" w:type="dxa"/>
            <w:vMerge/>
            <w:tcBorders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D44" w:rsidRPr="00C83E81" w:rsidRDefault="00DE4D44" w:rsidP="008B0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4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000F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Vergi Hukuku</w:t>
            </w:r>
          </w:p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Recep Temel</w:t>
            </w:r>
          </w:p>
          <w:p w:rsidR="00DE4D44" w:rsidRPr="00000F2D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(1)</w:t>
            </w:r>
          </w:p>
        </w:tc>
        <w:tc>
          <w:tcPr>
            <w:tcW w:w="123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E4D44" w:rsidRDefault="00DE4D44" w:rsidP="008B07E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07319" w:rsidRDefault="00DF6C7E" w:rsidP="00DF6C7E">
      <w:pPr>
        <w:rPr>
          <w:sz w:val="20"/>
          <w:szCs w:val="20"/>
        </w:rPr>
      </w:pPr>
      <w:r w:rsidRPr="00DF6C7E">
        <w:rPr>
          <w:sz w:val="20"/>
          <w:szCs w:val="20"/>
        </w:rPr>
        <w:t xml:space="preserve">         </w:t>
      </w:r>
    </w:p>
    <w:p w:rsidR="00C07319" w:rsidRDefault="00C07319" w:rsidP="00DF6C7E">
      <w:pPr>
        <w:rPr>
          <w:sz w:val="20"/>
          <w:szCs w:val="20"/>
        </w:rPr>
      </w:pPr>
    </w:p>
    <w:p w:rsidR="004A2831" w:rsidRDefault="00DF6C7E" w:rsidP="00DF6C7E">
      <w:pPr>
        <w:rPr>
          <w:sz w:val="20"/>
          <w:szCs w:val="20"/>
        </w:rPr>
      </w:pPr>
      <w:r w:rsidRPr="00DF6C7E">
        <w:rPr>
          <w:sz w:val="20"/>
          <w:szCs w:val="20"/>
        </w:rPr>
        <w:t xml:space="preserve">              </w:t>
      </w:r>
    </w:p>
    <w:p w:rsidR="004A2831" w:rsidRPr="00302FA3" w:rsidRDefault="004A2831" w:rsidP="004A2831">
      <w:pPr>
        <w:pStyle w:val="TableParagraph"/>
        <w:ind w:left="426"/>
        <w:rPr>
          <w:rFonts w:ascii="Times New Roman" w:hAnsi="Times New Roman" w:cs="Times New Roman"/>
          <w:sz w:val="14"/>
          <w:szCs w:val="14"/>
        </w:rPr>
      </w:pPr>
      <w:r w:rsidRPr="004650B3">
        <w:rPr>
          <w:rFonts w:ascii="Times New Roman" w:hAnsi="Times New Roman" w:cs="Times New Roman"/>
          <w:b/>
          <w:sz w:val="14"/>
          <w:szCs w:val="14"/>
        </w:rPr>
        <w:t>Sınıf Kapasiteleri:</w:t>
      </w:r>
      <w:r w:rsidRPr="00302FA3">
        <w:rPr>
          <w:rFonts w:ascii="Times New Roman" w:hAnsi="Times New Roman" w:cs="Times New Roman"/>
          <w:sz w:val="14"/>
          <w:szCs w:val="14"/>
        </w:rPr>
        <w:t xml:space="preserve"> A104 (54), A105 (28), A202 (60), A204 (60), A205 (28), A208 (72), B202 (60), B204 (54), B208 (66), B209 (48), B111 (15), B2005 (20).</w:t>
      </w:r>
    </w:p>
    <w:p w:rsidR="004A2831" w:rsidRPr="00302FA3" w:rsidRDefault="004A2831" w:rsidP="004A2831">
      <w:pPr>
        <w:pStyle w:val="TableParagraph"/>
        <w:rPr>
          <w:rFonts w:ascii="Times New Roman" w:hAnsi="Times New Roman" w:cs="Times New Roman"/>
          <w:b/>
          <w:sz w:val="14"/>
          <w:szCs w:val="14"/>
        </w:rPr>
      </w:pPr>
    </w:p>
    <w:p w:rsidR="004A2831" w:rsidRPr="00302FA3" w:rsidRDefault="004A2831" w:rsidP="004A2831">
      <w:pPr>
        <w:ind w:left="426" w:right="282"/>
        <w:rPr>
          <w:sz w:val="14"/>
          <w:szCs w:val="14"/>
        </w:rPr>
      </w:pPr>
      <w:r w:rsidRPr="004650B3">
        <w:rPr>
          <w:rFonts w:ascii="Times New Roman" w:hAnsi="Times New Roman" w:cs="Times New Roman"/>
          <w:b/>
          <w:sz w:val="14"/>
          <w:szCs w:val="14"/>
        </w:rPr>
        <w:t>Sınıflar:</w:t>
      </w:r>
      <w:r w:rsidRPr="00302FA3">
        <w:rPr>
          <w:rFonts w:ascii="Times New Roman" w:hAnsi="Times New Roman" w:cs="Times New Roman"/>
          <w:sz w:val="14"/>
          <w:szCs w:val="14"/>
        </w:rPr>
        <w:t xml:space="preserve"> A104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(İşl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Derslik1),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A105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(İşl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2),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A202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(İşl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17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4),</w:t>
      </w:r>
      <w:r w:rsidRPr="00302FA3">
        <w:rPr>
          <w:rFonts w:ascii="Times New Roman" w:hAnsi="Times New Roman" w:cs="Times New Roman"/>
          <w:spacing w:val="-19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A204</w:t>
      </w:r>
      <w:r w:rsidRPr="00302FA3">
        <w:rPr>
          <w:rFonts w:ascii="Times New Roman" w:hAnsi="Times New Roman" w:cs="Times New Roman"/>
          <w:spacing w:val="-17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(İşl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3),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A205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(İşl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Derslik),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A208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(Amfi</w:t>
      </w:r>
      <w:r w:rsidRPr="00302FA3">
        <w:rPr>
          <w:rFonts w:ascii="Times New Roman" w:hAnsi="Times New Roman" w:cs="Times New Roman"/>
          <w:spacing w:val="-1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1), B202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(İkt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4),</w:t>
      </w:r>
      <w:r w:rsidRPr="00302FA3">
        <w:rPr>
          <w:rFonts w:ascii="Times New Roman" w:hAnsi="Times New Roman" w:cs="Times New Roman"/>
          <w:spacing w:val="-9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B204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(İkt</w:t>
      </w:r>
      <w:r w:rsidRPr="00302FA3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3),</w:t>
      </w:r>
      <w:r w:rsidRPr="00302FA3">
        <w:rPr>
          <w:rFonts w:ascii="Times New Roman" w:hAnsi="Times New Roman" w:cs="Times New Roman"/>
          <w:spacing w:val="-9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B205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(İkt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Derslik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2),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B208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(Amfi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3),</w:t>
      </w:r>
      <w:r w:rsidRPr="00302FA3">
        <w:rPr>
          <w:rFonts w:ascii="Times New Roman" w:hAnsi="Times New Roman" w:cs="Times New Roman"/>
          <w:spacing w:val="-9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B209</w:t>
      </w:r>
      <w:r w:rsidRPr="00302FA3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(Amfi</w:t>
      </w:r>
      <w:r w:rsidRPr="00302FA3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302FA3">
        <w:rPr>
          <w:rFonts w:ascii="Times New Roman" w:hAnsi="Times New Roman" w:cs="Times New Roman"/>
          <w:sz w:val="14"/>
          <w:szCs w:val="14"/>
        </w:rPr>
        <w:t>2).</w:t>
      </w:r>
    </w:p>
    <w:p w:rsidR="004A2831" w:rsidRDefault="004A2831" w:rsidP="00DF6C7E">
      <w:pPr>
        <w:rPr>
          <w:sz w:val="20"/>
          <w:szCs w:val="20"/>
        </w:rPr>
      </w:pPr>
    </w:p>
    <w:p w:rsidR="00DF6C7E" w:rsidRPr="00B8786F" w:rsidRDefault="00DF6C7E" w:rsidP="00D446C6">
      <w:pPr>
        <w:tabs>
          <w:tab w:val="left" w:pos="1358"/>
        </w:tabs>
        <w:jc w:val="center"/>
        <w:rPr>
          <w:b/>
          <w:sz w:val="20"/>
          <w:szCs w:val="20"/>
        </w:rPr>
      </w:pPr>
      <w:r w:rsidRPr="00B8786F">
        <w:rPr>
          <w:b/>
          <w:sz w:val="20"/>
          <w:szCs w:val="20"/>
        </w:rPr>
        <w:t>D</w:t>
      </w:r>
      <w:bookmarkStart w:id="0" w:name="_GoBack"/>
      <w:bookmarkEnd w:id="0"/>
      <w:r w:rsidRPr="00B8786F">
        <w:rPr>
          <w:b/>
          <w:sz w:val="20"/>
          <w:szCs w:val="20"/>
        </w:rPr>
        <w:t>ekan</w:t>
      </w:r>
    </w:p>
    <w:p w:rsidR="00DF6C7E" w:rsidRPr="00DF6C7E" w:rsidRDefault="00DF6C7E" w:rsidP="00D446C6">
      <w:pPr>
        <w:jc w:val="center"/>
        <w:rPr>
          <w:sz w:val="20"/>
          <w:szCs w:val="20"/>
        </w:rPr>
      </w:pPr>
      <w:r w:rsidRPr="00DF6C7E">
        <w:rPr>
          <w:sz w:val="20"/>
          <w:szCs w:val="20"/>
        </w:rPr>
        <w:t>Prof. Dr. Hikmet ULUSAN</w:t>
      </w:r>
    </w:p>
    <w:sectPr w:rsidR="00DF6C7E" w:rsidRPr="00DF6C7E" w:rsidSect="007F3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C6"/>
    <w:multiLevelType w:val="hybridMultilevel"/>
    <w:tmpl w:val="9E76A688"/>
    <w:lvl w:ilvl="0" w:tplc="CDDE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347D"/>
    <w:multiLevelType w:val="hybridMultilevel"/>
    <w:tmpl w:val="4530AB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331E3"/>
    <w:multiLevelType w:val="hybridMultilevel"/>
    <w:tmpl w:val="6F581A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88A"/>
    <w:rsid w:val="00000F2D"/>
    <w:rsid w:val="000072F6"/>
    <w:rsid w:val="00007477"/>
    <w:rsid w:val="00014326"/>
    <w:rsid w:val="00021D8D"/>
    <w:rsid w:val="0003470F"/>
    <w:rsid w:val="000404CA"/>
    <w:rsid w:val="000567D7"/>
    <w:rsid w:val="00062951"/>
    <w:rsid w:val="000B5A8E"/>
    <w:rsid w:val="000C23AD"/>
    <w:rsid w:val="000C396C"/>
    <w:rsid w:val="000E6280"/>
    <w:rsid w:val="00100544"/>
    <w:rsid w:val="00130352"/>
    <w:rsid w:val="00186920"/>
    <w:rsid w:val="0019688A"/>
    <w:rsid w:val="00212EB6"/>
    <w:rsid w:val="002144D9"/>
    <w:rsid w:val="00225022"/>
    <w:rsid w:val="00243FF2"/>
    <w:rsid w:val="00271C99"/>
    <w:rsid w:val="0029522E"/>
    <w:rsid w:val="002D55E8"/>
    <w:rsid w:val="00304330"/>
    <w:rsid w:val="00387728"/>
    <w:rsid w:val="0039117D"/>
    <w:rsid w:val="003A7936"/>
    <w:rsid w:val="00410E2B"/>
    <w:rsid w:val="00466BA2"/>
    <w:rsid w:val="004822D5"/>
    <w:rsid w:val="00482906"/>
    <w:rsid w:val="004A2831"/>
    <w:rsid w:val="004C05AF"/>
    <w:rsid w:val="00502D27"/>
    <w:rsid w:val="00512C59"/>
    <w:rsid w:val="0052074E"/>
    <w:rsid w:val="0054665E"/>
    <w:rsid w:val="0059762C"/>
    <w:rsid w:val="005E25B9"/>
    <w:rsid w:val="00613D84"/>
    <w:rsid w:val="00621155"/>
    <w:rsid w:val="00655D64"/>
    <w:rsid w:val="00662D09"/>
    <w:rsid w:val="00665EDE"/>
    <w:rsid w:val="006D585A"/>
    <w:rsid w:val="00701FB9"/>
    <w:rsid w:val="007170AE"/>
    <w:rsid w:val="0072482B"/>
    <w:rsid w:val="00732255"/>
    <w:rsid w:val="00745061"/>
    <w:rsid w:val="00762D9A"/>
    <w:rsid w:val="0079340B"/>
    <w:rsid w:val="00795CAF"/>
    <w:rsid w:val="00796C84"/>
    <w:rsid w:val="007F3579"/>
    <w:rsid w:val="008024C0"/>
    <w:rsid w:val="00807EE0"/>
    <w:rsid w:val="00860678"/>
    <w:rsid w:val="00877710"/>
    <w:rsid w:val="0088159F"/>
    <w:rsid w:val="00884040"/>
    <w:rsid w:val="0088557B"/>
    <w:rsid w:val="008A380F"/>
    <w:rsid w:val="008B07E7"/>
    <w:rsid w:val="008B7D0C"/>
    <w:rsid w:val="008D5D2E"/>
    <w:rsid w:val="008D6ECB"/>
    <w:rsid w:val="0090080D"/>
    <w:rsid w:val="00906D39"/>
    <w:rsid w:val="00913CC7"/>
    <w:rsid w:val="00914E95"/>
    <w:rsid w:val="00917A1D"/>
    <w:rsid w:val="009219C7"/>
    <w:rsid w:val="0093459D"/>
    <w:rsid w:val="009366C5"/>
    <w:rsid w:val="00952F57"/>
    <w:rsid w:val="00953BE1"/>
    <w:rsid w:val="009739DD"/>
    <w:rsid w:val="009C1F6E"/>
    <w:rsid w:val="009D4C77"/>
    <w:rsid w:val="00A05BB4"/>
    <w:rsid w:val="00A27CED"/>
    <w:rsid w:val="00A560B4"/>
    <w:rsid w:val="00A67C55"/>
    <w:rsid w:val="00AB1A0B"/>
    <w:rsid w:val="00AC7CFC"/>
    <w:rsid w:val="00AD00A3"/>
    <w:rsid w:val="00B070D1"/>
    <w:rsid w:val="00B1530C"/>
    <w:rsid w:val="00B23B71"/>
    <w:rsid w:val="00B65254"/>
    <w:rsid w:val="00B8786F"/>
    <w:rsid w:val="00BA621A"/>
    <w:rsid w:val="00BF6973"/>
    <w:rsid w:val="00C07319"/>
    <w:rsid w:val="00C2361D"/>
    <w:rsid w:val="00C34BDD"/>
    <w:rsid w:val="00C451FE"/>
    <w:rsid w:val="00C4737F"/>
    <w:rsid w:val="00C55FFB"/>
    <w:rsid w:val="00C56AB8"/>
    <w:rsid w:val="00C7088A"/>
    <w:rsid w:val="00C73B09"/>
    <w:rsid w:val="00C741CF"/>
    <w:rsid w:val="00C8197F"/>
    <w:rsid w:val="00C83E81"/>
    <w:rsid w:val="00C91146"/>
    <w:rsid w:val="00CC441D"/>
    <w:rsid w:val="00CD1E2C"/>
    <w:rsid w:val="00CD62A2"/>
    <w:rsid w:val="00CF7300"/>
    <w:rsid w:val="00D00B49"/>
    <w:rsid w:val="00D150B6"/>
    <w:rsid w:val="00D41ED8"/>
    <w:rsid w:val="00D446C6"/>
    <w:rsid w:val="00D53006"/>
    <w:rsid w:val="00DE4D44"/>
    <w:rsid w:val="00DF6C7E"/>
    <w:rsid w:val="00E16C05"/>
    <w:rsid w:val="00E31809"/>
    <w:rsid w:val="00E36F7D"/>
    <w:rsid w:val="00E77561"/>
    <w:rsid w:val="00EB7EB2"/>
    <w:rsid w:val="00EC59E3"/>
    <w:rsid w:val="00EE13BC"/>
    <w:rsid w:val="00EF1F4F"/>
    <w:rsid w:val="00F12C30"/>
    <w:rsid w:val="00F23D49"/>
    <w:rsid w:val="00F26B7C"/>
    <w:rsid w:val="00F53C32"/>
    <w:rsid w:val="00F73129"/>
    <w:rsid w:val="00F81A10"/>
    <w:rsid w:val="00FB2349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B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7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7D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A2831"/>
    <w:pPr>
      <w:widowControl w:val="0"/>
      <w:autoSpaceDE w:val="0"/>
      <w:autoSpaceDN w:val="0"/>
    </w:pPr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34"/>
    <w:qFormat/>
    <w:rsid w:val="00CC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AB1D-B5F3-45D8-8B30-B259086C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</cp:revision>
  <cp:lastPrinted>2019-02-01T08:30:00Z</cp:lastPrinted>
  <dcterms:created xsi:type="dcterms:W3CDTF">2019-02-01T07:28:00Z</dcterms:created>
  <dcterms:modified xsi:type="dcterms:W3CDTF">2019-02-04T10:55:00Z</dcterms:modified>
</cp:coreProperties>
</file>